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4DA2" w14:textId="77777777" w:rsidR="00F81896" w:rsidRPr="004D77E4" w:rsidRDefault="00F81896" w:rsidP="00F81896">
      <w:pPr>
        <w:pStyle w:val="Nagwek1"/>
        <w:spacing w:before="0" w:after="0" w:line="276" w:lineRule="auto"/>
        <w:rPr>
          <w:rFonts w:ascii="Cambria" w:hAnsi="Cambria"/>
          <w:b/>
          <w:bCs/>
          <w:color w:val="000000" w:themeColor="text1"/>
          <w:sz w:val="21"/>
          <w:szCs w:val="21"/>
        </w:rPr>
      </w:pPr>
      <w:r w:rsidRPr="004D77E4">
        <w:rPr>
          <w:rFonts w:ascii="Cambria" w:hAnsi="Cambria"/>
          <w:b/>
          <w:bCs/>
          <w:color w:val="000000" w:themeColor="text1"/>
          <w:sz w:val="21"/>
          <w:szCs w:val="21"/>
        </w:rPr>
        <w:t>Raport ESPI</w:t>
      </w:r>
    </w:p>
    <w:p w14:paraId="6AAAFB44" w14:textId="77777777" w:rsidR="00F81896" w:rsidRDefault="00F81896" w:rsidP="00F81896">
      <w:pPr>
        <w:pStyle w:val="NormalnyWeb"/>
        <w:spacing w:before="0" w:beforeAutospacing="0" w:after="0" w:afterAutospacing="0" w:line="276" w:lineRule="auto"/>
        <w:rPr>
          <w:rFonts w:ascii="Cambria" w:hAnsi="Cambria"/>
          <w:b/>
          <w:color w:val="000000" w:themeColor="text1"/>
          <w:sz w:val="21"/>
          <w:szCs w:val="21"/>
        </w:rPr>
      </w:pPr>
    </w:p>
    <w:p w14:paraId="3C76617B" w14:textId="77777777" w:rsidR="00F81896" w:rsidRDefault="00F81896" w:rsidP="00F81896">
      <w:pPr>
        <w:pStyle w:val="NormalnyWeb"/>
        <w:spacing w:before="0" w:beforeAutospacing="0" w:after="0" w:afterAutospacing="0" w:line="276" w:lineRule="auto"/>
        <w:rPr>
          <w:rFonts w:ascii="Cambria" w:hAnsi="Cambria"/>
          <w:b/>
          <w:color w:val="000000" w:themeColor="text1"/>
          <w:sz w:val="21"/>
          <w:szCs w:val="21"/>
        </w:rPr>
      </w:pPr>
      <w:r>
        <w:rPr>
          <w:rFonts w:ascii="Cambria" w:hAnsi="Cambria"/>
          <w:b/>
          <w:color w:val="000000" w:themeColor="text1"/>
          <w:sz w:val="21"/>
          <w:szCs w:val="21"/>
        </w:rPr>
        <w:t>Temat: Wykaz akcjonariuszy posiadających co najmniej 5% liczby głosów na Zwyczajnym Walnym Zgromadzeniu, które odbyło się w dniu 18 czerwca 2025 roku</w:t>
      </w:r>
    </w:p>
    <w:p w14:paraId="2486763D" w14:textId="77777777" w:rsidR="00F81896" w:rsidRDefault="00F81896" w:rsidP="00F81896">
      <w:pPr>
        <w:pStyle w:val="NormalnyWeb"/>
        <w:spacing w:before="0" w:beforeAutospacing="0" w:after="0" w:afterAutospacing="0" w:line="276" w:lineRule="auto"/>
        <w:rPr>
          <w:rFonts w:ascii="Cambria" w:hAnsi="Cambria"/>
          <w:b/>
          <w:color w:val="000000" w:themeColor="text1"/>
          <w:sz w:val="21"/>
          <w:szCs w:val="21"/>
        </w:rPr>
      </w:pPr>
    </w:p>
    <w:p w14:paraId="5572D1BC" w14:textId="77777777" w:rsidR="00F81896" w:rsidRPr="00163EAC" w:rsidRDefault="00F81896" w:rsidP="00F81896">
      <w:pPr>
        <w:pStyle w:val="NormalnyWeb"/>
        <w:spacing w:before="0" w:beforeAutospacing="0" w:after="0" w:afterAutospacing="0" w:line="276" w:lineRule="auto"/>
        <w:rPr>
          <w:rFonts w:ascii="Cambria" w:hAnsi="Cambria"/>
          <w:b/>
          <w:color w:val="000000" w:themeColor="text1"/>
          <w:sz w:val="21"/>
          <w:szCs w:val="21"/>
        </w:rPr>
      </w:pPr>
      <w:r>
        <w:rPr>
          <w:rFonts w:ascii="Cambria" w:hAnsi="Cambria"/>
          <w:b/>
          <w:color w:val="000000" w:themeColor="text1"/>
          <w:sz w:val="21"/>
          <w:szCs w:val="21"/>
        </w:rPr>
        <w:t>Treść raportu:</w:t>
      </w:r>
    </w:p>
    <w:p w14:paraId="30E4EF64" w14:textId="77777777" w:rsidR="00F81896" w:rsidRPr="00163EAC" w:rsidRDefault="00F81896" w:rsidP="00F81896">
      <w:pPr>
        <w:jc w:val="both"/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>Zarząd 4MASS S.A. z siedzibą w Wołominie („Spółka”, „Emitent”) przekazuje wykaz akcjonariuszy posiadających co najmniej 5% liczby głosów na Zwyczajnym Walnym Zgromadzeniu Spółki, które odbyło się w dniu 18 czerwca 2025 roku.</w:t>
      </w:r>
    </w:p>
    <w:p w14:paraId="59C09DDA" w14:textId="77777777" w:rsidR="00F81896" w:rsidRPr="00163EAC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4D749BD2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0D8AA926" w14:textId="77777777" w:rsidR="00F81896" w:rsidRPr="00320EF2" w:rsidRDefault="00F81896" w:rsidP="00F81896">
      <w:pPr>
        <w:pStyle w:val="Akapitzlist"/>
        <w:numPr>
          <w:ilvl w:val="0"/>
          <w:numId w:val="1"/>
        </w:num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>Fundacja Rodzinna Arkadiusza Łaszkiewicz</w:t>
      </w:r>
    </w:p>
    <w:p w14:paraId="1B87D2D3" w14:textId="16338EA2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Liczba głosów przysługujących na ZWZ – </w:t>
      </w:r>
      <w:r w:rsidR="00B93A71">
        <w:rPr>
          <w:rFonts w:ascii="Cambria" w:hAnsi="Cambria"/>
          <w:color w:val="000000" w:themeColor="text1"/>
          <w:sz w:val="21"/>
          <w:szCs w:val="21"/>
        </w:rPr>
        <w:t>2.821.412</w:t>
      </w:r>
    </w:p>
    <w:p w14:paraId="44AFAF16" w14:textId="6C415860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Udział w głosach na ZWZ – </w:t>
      </w:r>
      <w:r w:rsidR="00B93A71">
        <w:rPr>
          <w:rFonts w:ascii="Cambria" w:hAnsi="Cambria"/>
          <w:color w:val="000000" w:themeColor="text1"/>
          <w:sz w:val="21"/>
          <w:szCs w:val="21"/>
        </w:rPr>
        <w:t>29,77%</w:t>
      </w:r>
    </w:p>
    <w:p w14:paraId="22DCAEF1" w14:textId="47085383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Udział w ogólnej liczbie głosów – </w:t>
      </w:r>
      <w:r w:rsidR="00B93A71">
        <w:rPr>
          <w:rFonts w:ascii="Cambria" w:hAnsi="Cambria"/>
          <w:color w:val="000000" w:themeColor="text1"/>
          <w:sz w:val="21"/>
          <w:szCs w:val="21"/>
        </w:rPr>
        <w:t>11,75</w:t>
      </w:r>
      <w:r>
        <w:rPr>
          <w:rFonts w:ascii="Cambria" w:hAnsi="Cambria"/>
          <w:color w:val="000000" w:themeColor="text1"/>
          <w:sz w:val="21"/>
          <w:szCs w:val="21"/>
        </w:rPr>
        <w:t>%</w:t>
      </w:r>
    </w:p>
    <w:p w14:paraId="07302620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5D33538B" w14:textId="77777777" w:rsidR="00F81896" w:rsidRDefault="00F81896" w:rsidP="00F81896">
      <w:pPr>
        <w:pStyle w:val="Akapitzlist"/>
        <w:numPr>
          <w:ilvl w:val="0"/>
          <w:numId w:val="1"/>
        </w:num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Jakub Lutek </w:t>
      </w:r>
    </w:p>
    <w:p w14:paraId="1518E500" w14:textId="2D688D57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Liczba głosów przysługujących na ZWZ – </w:t>
      </w:r>
      <w:r w:rsidR="00B93A71">
        <w:rPr>
          <w:rFonts w:ascii="Cambria" w:hAnsi="Cambria"/>
          <w:color w:val="000000" w:themeColor="text1"/>
          <w:sz w:val="21"/>
          <w:szCs w:val="21"/>
        </w:rPr>
        <w:t>1.835.743</w:t>
      </w:r>
    </w:p>
    <w:p w14:paraId="7715DAE2" w14:textId="63E0FAA5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Udział w głosach na ZWZ – </w:t>
      </w:r>
      <w:r w:rsidR="00B93A71">
        <w:rPr>
          <w:rFonts w:ascii="Cambria" w:hAnsi="Cambria"/>
          <w:color w:val="000000" w:themeColor="text1"/>
          <w:sz w:val="21"/>
          <w:szCs w:val="21"/>
        </w:rPr>
        <w:t>19,37</w:t>
      </w:r>
      <w:r>
        <w:rPr>
          <w:rFonts w:ascii="Cambria" w:hAnsi="Cambria"/>
          <w:color w:val="000000" w:themeColor="text1"/>
          <w:sz w:val="21"/>
          <w:szCs w:val="21"/>
        </w:rPr>
        <w:t>%</w:t>
      </w:r>
    </w:p>
    <w:p w14:paraId="1C7AFE8C" w14:textId="05F6328F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Udział w ogólnej liczbie głosów – </w:t>
      </w:r>
      <w:r w:rsidR="00B93A71">
        <w:rPr>
          <w:rFonts w:ascii="Cambria" w:hAnsi="Cambria"/>
          <w:color w:val="000000" w:themeColor="text1"/>
          <w:sz w:val="21"/>
          <w:szCs w:val="21"/>
        </w:rPr>
        <w:t>7,65</w:t>
      </w:r>
      <w:r>
        <w:rPr>
          <w:rFonts w:ascii="Cambria" w:hAnsi="Cambria"/>
          <w:color w:val="000000" w:themeColor="text1"/>
          <w:sz w:val="21"/>
          <w:szCs w:val="21"/>
        </w:rPr>
        <w:t>%</w:t>
      </w:r>
    </w:p>
    <w:p w14:paraId="358410A9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267FE808" w14:textId="77777777" w:rsidR="00F81896" w:rsidRDefault="00F81896" w:rsidP="00F81896">
      <w:pPr>
        <w:pStyle w:val="Akapitzlist"/>
        <w:numPr>
          <w:ilvl w:val="0"/>
          <w:numId w:val="1"/>
        </w:num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Joanna Kasperska </w:t>
      </w:r>
    </w:p>
    <w:p w14:paraId="13F53D12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>Liczba głosów przysługujących na ZWZ – 1.602.889</w:t>
      </w:r>
    </w:p>
    <w:p w14:paraId="42349DED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>Udział w głosach na ZWZ – 16,91%</w:t>
      </w:r>
    </w:p>
    <w:p w14:paraId="779B6463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>Udział w ogólnej liczbie głosów – 6,68%</w:t>
      </w:r>
    </w:p>
    <w:p w14:paraId="1F671B42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518D7F07" w14:textId="77777777" w:rsidR="00F81896" w:rsidRDefault="00F81896" w:rsidP="00F81896">
      <w:pPr>
        <w:pStyle w:val="Akapitzlist"/>
        <w:numPr>
          <w:ilvl w:val="0"/>
          <w:numId w:val="1"/>
        </w:num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Krzysztof Moska </w:t>
      </w:r>
    </w:p>
    <w:p w14:paraId="3C4F1765" w14:textId="183C485D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Liczba głosów przysługujących na ZWZ – </w:t>
      </w:r>
      <w:r w:rsidR="00B93A71">
        <w:rPr>
          <w:rFonts w:ascii="Cambria" w:hAnsi="Cambria"/>
          <w:color w:val="000000" w:themeColor="text1"/>
          <w:sz w:val="21"/>
          <w:szCs w:val="21"/>
        </w:rPr>
        <w:t>1.140.000</w:t>
      </w:r>
    </w:p>
    <w:p w14:paraId="41414E17" w14:textId="6B736518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Udział w głosach na ZWZ – </w:t>
      </w:r>
      <w:r w:rsidR="00B93A71">
        <w:rPr>
          <w:rFonts w:ascii="Cambria" w:hAnsi="Cambria"/>
          <w:color w:val="000000" w:themeColor="text1"/>
          <w:sz w:val="21"/>
          <w:szCs w:val="21"/>
        </w:rPr>
        <w:t>12,03</w:t>
      </w:r>
      <w:r>
        <w:rPr>
          <w:rFonts w:ascii="Cambria" w:hAnsi="Cambria"/>
          <w:color w:val="000000" w:themeColor="text1"/>
          <w:sz w:val="21"/>
          <w:szCs w:val="21"/>
        </w:rPr>
        <w:t>%</w:t>
      </w:r>
    </w:p>
    <w:p w14:paraId="015D9E61" w14:textId="3BA08461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Udział w ogólnej liczbie głosów – </w:t>
      </w:r>
      <w:r w:rsidR="00B93A71">
        <w:rPr>
          <w:rFonts w:ascii="Cambria" w:hAnsi="Cambria"/>
          <w:color w:val="000000" w:themeColor="text1"/>
          <w:sz w:val="21"/>
          <w:szCs w:val="21"/>
        </w:rPr>
        <w:t>4,75</w:t>
      </w:r>
      <w:r>
        <w:rPr>
          <w:rFonts w:ascii="Cambria" w:hAnsi="Cambria"/>
          <w:color w:val="000000" w:themeColor="text1"/>
          <w:sz w:val="21"/>
          <w:szCs w:val="21"/>
        </w:rPr>
        <w:t>%</w:t>
      </w:r>
    </w:p>
    <w:p w14:paraId="7F91906E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0E5EB7B6" w14:textId="77777777" w:rsidR="00F81896" w:rsidRDefault="00F81896" w:rsidP="00F81896">
      <w:pPr>
        <w:pStyle w:val="Akapitzlist"/>
        <w:numPr>
          <w:ilvl w:val="0"/>
          <w:numId w:val="1"/>
        </w:num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Sławomir Lutek </w:t>
      </w:r>
    </w:p>
    <w:p w14:paraId="62BA87C6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Liczba głosów przysługujących na ZWZ – </w:t>
      </w:r>
      <w:r>
        <w:rPr>
          <w:rFonts w:ascii="Cambria" w:hAnsi="Cambria"/>
          <w:color w:val="000000" w:themeColor="text1"/>
          <w:sz w:val="21"/>
          <w:szCs w:val="21"/>
        </w:rPr>
        <w:t>811.980</w:t>
      </w:r>
    </w:p>
    <w:p w14:paraId="28F79BC9" w14:textId="77777777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Udział w głosach na ZWZ – </w:t>
      </w:r>
      <w:r>
        <w:rPr>
          <w:rFonts w:ascii="Cambria" w:hAnsi="Cambria"/>
          <w:color w:val="000000" w:themeColor="text1"/>
          <w:sz w:val="21"/>
          <w:szCs w:val="21"/>
        </w:rPr>
        <w:t>8,57%</w:t>
      </w:r>
    </w:p>
    <w:p w14:paraId="3E20343A" w14:textId="77777777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320EF2">
        <w:rPr>
          <w:rFonts w:ascii="Cambria" w:hAnsi="Cambria"/>
          <w:color w:val="000000" w:themeColor="text1"/>
          <w:sz w:val="21"/>
          <w:szCs w:val="21"/>
        </w:rPr>
        <w:t xml:space="preserve">Udział w ogólnej liczbie głosów – </w:t>
      </w:r>
      <w:r>
        <w:rPr>
          <w:rFonts w:ascii="Cambria" w:hAnsi="Cambria"/>
          <w:color w:val="000000" w:themeColor="text1"/>
          <w:sz w:val="21"/>
          <w:szCs w:val="21"/>
        </w:rPr>
        <w:t>3,38%</w:t>
      </w:r>
    </w:p>
    <w:p w14:paraId="1701BE3B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38EB8E10" w14:textId="77777777" w:rsidR="00F81896" w:rsidRPr="004D77E4" w:rsidRDefault="00F81896" w:rsidP="00F81896">
      <w:pPr>
        <w:rPr>
          <w:rFonts w:ascii="Cambria" w:hAnsi="Cambria"/>
          <w:b/>
          <w:bCs/>
          <w:color w:val="000000" w:themeColor="text1"/>
          <w:sz w:val="21"/>
          <w:szCs w:val="21"/>
        </w:rPr>
      </w:pPr>
      <w:r w:rsidRPr="004D77E4">
        <w:rPr>
          <w:rFonts w:ascii="Cambria" w:hAnsi="Cambria"/>
          <w:b/>
          <w:bCs/>
          <w:color w:val="000000" w:themeColor="text1"/>
          <w:sz w:val="21"/>
          <w:szCs w:val="21"/>
        </w:rPr>
        <w:t>Podpisy:</w:t>
      </w:r>
    </w:p>
    <w:p w14:paraId="3FB5D13B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Joanna Kasperska – Prezes Zarządu </w:t>
      </w:r>
    </w:p>
    <w:p w14:paraId="3D28A0F8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 xml:space="preserve">Bolesław Porolniczak – Członek Zarządu </w:t>
      </w:r>
    </w:p>
    <w:p w14:paraId="5AB43072" w14:textId="77777777" w:rsidR="00F81896" w:rsidRPr="004D77E4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>
        <w:rPr>
          <w:rFonts w:ascii="Cambria" w:hAnsi="Cambria"/>
          <w:color w:val="000000" w:themeColor="text1"/>
          <w:sz w:val="21"/>
          <w:szCs w:val="21"/>
        </w:rPr>
        <w:t>Sławomir Lutek – Członek Zarządu</w:t>
      </w:r>
    </w:p>
    <w:p w14:paraId="4DB363E6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760C4A44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5089F921" w14:textId="77777777" w:rsidR="00F81896" w:rsidRPr="004D77E4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  <w:r w:rsidRPr="004D77E4">
        <w:rPr>
          <w:rFonts w:ascii="Cambria" w:hAnsi="Cambria"/>
          <w:b/>
          <w:bCs/>
          <w:color w:val="000000" w:themeColor="text1"/>
          <w:sz w:val="21"/>
          <w:szCs w:val="21"/>
        </w:rPr>
        <w:t>Podstawa prawn</w:t>
      </w:r>
      <w:r>
        <w:rPr>
          <w:rFonts w:ascii="Cambria" w:hAnsi="Cambria"/>
          <w:color w:val="000000" w:themeColor="text1"/>
          <w:sz w:val="21"/>
          <w:szCs w:val="21"/>
        </w:rPr>
        <w:t>a: art. 70 pkt 3 Ustawy o ofercie – WZA lista powyżej 5%</w:t>
      </w:r>
    </w:p>
    <w:p w14:paraId="58274C84" w14:textId="77777777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76AF4282" w14:textId="77777777" w:rsidR="00F81896" w:rsidRPr="00320EF2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3C977E45" w14:textId="77777777" w:rsidR="00F81896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1AD3FF73" w14:textId="77777777" w:rsidR="00F81896" w:rsidRPr="00163EAC" w:rsidRDefault="00F81896" w:rsidP="00F81896">
      <w:pPr>
        <w:rPr>
          <w:rFonts w:ascii="Cambria" w:hAnsi="Cambria"/>
          <w:color w:val="000000" w:themeColor="text1"/>
          <w:sz w:val="21"/>
          <w:szCs w:val="21"/>
        </w:rPr>
      </w:pPr>
    </w:p>
    <w:p w14:paraId="0E3C02B1" w14:textId="77777777" w:rsidR="000163FA" w:rsidRDefault="000163FA"/>
    <w:sectPr w:rsidR="000163FA" w:rsidSect="00F8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44EC"/>
    <w:multiLevelType w:val="hybridMultilevel"/>
    <w:tmpl w:val="1CB6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0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6"/>
    <w:rsid w:val="0000098F"/>
    <w:rsid w:val="000105C9"/>
    <w:rsid w:val="000163FA"/>
    <w:rsid w:val="00072853"/>
    <w:rsid w:val="00073AB4"/>
    <w:rsid w:val="00074965"/>
    <w:rsid w:val="00080DB6"/>
    <w:rsid w:val="00086975"/>
    <w:rsid w:val="00091E3E"/>
    <w:rsid w:val="0009260D"/>
    <w:rsid w:val="00095741"/>
    <w:rsid w:val="000A3474"/>
    <w:rsid w:val="000D28FA"/>
    <w:rsid w:val="000F7AA0"/>
    <w:rsid w:val="001078E7"/>
    <w:rsid w:val="00111440"/>
    <w:rsid w:val="0013368D"/>
    <w:rsid w:val="00154E66"/>
    <w:rsid w:val="00192EB7"/>
    <w:rsid w:val="001A72F7"/>
    <w:rsid w:val="001F3351"/>
    <w:rsid w:val="00200BF9"/>
    <w:rsid w:val="00205BF3"/>
    <w:rsid w:val="0023621F"/>
    <w:rsid w:val="0024182D"/>
    <w:rsid w:val="00250419"/>
    <w:rsid w:val="002562EF"/>
    <w:rsid w:val="002B674E"/>
    <w:rsid w:val="002D1501"/>
    <w:rsid w:val="002D2193"/>
    <w:rsid w:val="002D2859"/>
    <w:rsid w:val="002E0B89"/>
    <w:rsid w:val="002E2F66"/>
    <w:rsid w:val="002E38FF"/>
    <w:rsid w:val="002E4A18"/>
    <w:rsid w:val="00302C60"/>
    <w:rsid w:val="00304C01"/>
    <w:rsid w:val="00306E86"/>
    <w:rsid w:val="00330E66"/>
    <w:rsid w:val="0034471B"/>
    <w:rsid w:val="00352435"/>
    <w:rsid w:val="003720C2"/>
    <w:rsid w:val="00386A4D"/>
    <w:rsid w:val="00393332"/>
    <w:rsid w:val="003B5688"/>
    <w:rsid w:val="003B5C81"/>
    <w:rsid w:val="003D1303"/>
    <w:rsid w:val="00406D42"/>
    <w:rsid w:val="0041112C"/>
    <w:rsid w:val="00437B10"/>
    <w:rsid w:val="00471AC1"/>
    <w:rsid w:val="004A0324"/>
    <w:rsid w:val="004A0B2F"/>
    <w:rsid w:val="004E6646"/>
    <w:rsid w:val="004F4B64"/>
    <w:rsid w:val="00510EE1"/>
    <w:rsid w:val="00523ED0"/>
    <w:rsid w:val="005370A2"/>
    <w:rsid w:val="00552B23"/>
    <w:rsid w:val="005532F5"/>
    <w:rsid w:val="00586615"/>
    <w:rsid w:val="005B323C"/>
    <w:rsid w:val="005C4767"/>
    <w:rsid w:val="005C7421"/>
    <w:rsid w:val="005D4B0E"/>
    <w:rsid w:val="005E6BD3"/>
    <w:rsid w:val="0065010F"/>
    <w:rsid w:val="00667EA5"/>
    <w:rsid w:val="00681EED"/>
    <w:rsid w:val="00695C41"/>
    <w:rsid w:val="006A0590"/>
    <w:rsid w:val="006D29C5"/>
    <w:rsid w:val="00765D0A"/>
    <w:rsid w:val="00780310"/>
    <w:rsid w:val="007904C6"/>
    <w:rsid w:val="007A5470"/>
    <w:rsid w:val="007B1448"/>
    <w:rsid w:val="007F4B6E"/>
    <w:rsid w:val="00831891"/>
    <w:rsid w:val="00831D36"/>
    <w:rsid w:val="0084335A"/>
    <w:rsid w:val="00844AF1"/>
    <w:rsid w:val="0087409A"/>
    <w:rsid w:val="00887A96"/>
    <w:rsid w:val="008B5FC6"/>
    <w:rsid w:val="008C5EB0"/>
    <w:rsid w:val="008D03A3"/>
    <w:rsid w:val="008E1233"/>
    <w:rsid w:val="00923BC3"/>
    <w:rsid w:val="00923F8F"/>
    <w:rsid w:val="00984DE1"/>
    <w:rsid w:val="00991EA3"/>
    <w:rsid w:val="009C2FB8"/>
    <w:rsid w:val="009D0F9E"/>
    <w:rsid w:val="00A0732B"/>
    <w:rsid w:val="00A31578"/>
    <w:rsid w:val="00A84B1F"/>
    <w:rsid w:val="00AA1DF9"/>
    <w:rsid w:val="00AA4093"/>
    <w:rsid w:val="00AA47F8"/>
    <w:rsid w:val="00AB496A"/>
    <w:rsid w:val="00AB7C6E"/>
    <w:rsid w:val="00AD62FB"/>
    <w:rsid w:val="00AE5584"/>
    <w:rsid w:val="00AF3BFE"/>
    <w:rsid w:val="00AF4189"/>
    <w:rsid w:val="00B93A71"/>
    <w:rsid w:val="00BA7F82"/>
    <w:rsid w:val="00BD0BA4"/>
    <w:rsid w:val="00BE4A93"/>
    <w:rsid w:val="00BF5078"/>
    <w:rsid w:val="00C15163"/>
    <w:rsid w:val="00C53A89"/>
    <w:rsid w:val="00C85FF3"/>
    <w:rsid w:val="00CA1F39"/>
    <w:rsid w:val="00CA24AF"/>
    <w:rsid w:val="00CA48D9"/>
    <w:rsid w:val="00CF76E1"/>
    <w:rsid w:val="00D01C5C"/>
    <w:rsid w:val="00D10959"/>
    <w:rsid w:val="00D321C8"/>
    <w:rsid w:val="00D52E94"/>
    <w:rsid w:val="00D65420"/>
    <w:rsid w:val="00DB48C1"/>
    <w:rsid w:val="00DC4FE0"/>
    <w:rsid w:val="00DF783B"/>
    <w:rsid w:val="00E34564"/>
    <w:rsid w:val="00E347DB"/>
    <w:rsid w:val="00E652C3"/>
    <w:rsid w:val="00EA3DB8"/>
    <w:rsid w:val="00EE0712"/>
    <w:rsid w:val="00F17602"/>
    <w:rsid w:val="00F177AF"/>
    <w:rsid w:val="00F17957"/>
    <w:rsid w:val="00F17C7F"/>
    <w:rsid w:val="00F605FB"/>
    <w:rsid w:val="00F70463"/>
    <w:rsid w:val="00F81896"/>
    <w:rsid w:val="00F9205C"/>
    <w:rsid w:val="00FB6544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7C33"/>
  <w15:docId w15:val="{F8216E00-5435-6C40-8C3D-60560494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F8189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81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8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8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8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8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896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896"/>
    <w:rPr>
      <w:rFonts w:eastAsiaTheme="majorEastAsia" w:cstheme="majorBidi"/>
      <w:color w:val="2F5496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89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896"/>
    <w:rPr>
      <w:rFonts w:eastAsiaTheme="majorEastAsia" w:cstheme="majorBidi"/>
      <w:color w:val="595959" w:themeColor="text1" w:themeTint="A6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89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896"/>
    <w:rPr>
      <w:rFonts w:eastAsiaTheme="majorEastAsia" w:cstheme="majorBidi"/>
      <w:color w:val="272727" w:themeColor="text1" w:themeTint="D8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F818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8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896"/>
    <w:rPr>
      <w:rFonts w:eastAsiaTheme="minorEastAsia"/>
      <w:i/>
      <w:iCs/>
      <w:color w:val="404040" w:themeColor="text1" w:themeTint="BF"/>
      <w:sz w:val="22"/>
    </w:rPr>
  </w:style>
  <w:style w:type="paragraph" w:styleId="Akapitzlist">
    <w:name w:val="List Paragraph"/>
    <w:basedOn w:val="Normalny"/>
    <w:uiPriority w:val="34"/>
    <w:qFormat/>
    <w:rsid w:val="00F818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8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896"/>
    <w:rPr>
      <w:rFonts w:eastAsiaTheme="minorEastAsia"/>
      <w:i/>
      <w:iCs/>
      <w:color w:val="2F5496" w:themeColor="accent1" w:themeShade="BF"/>
      <w:sz w:val="22"/>
    </w:rPr>
  </w:style>
  <w:style w:type="character" w:styleId="Odwoanieintensywne">
    <w:name w:val="Intense Reference"/>
    <w:basedOn w:val="Domylnaczcionkaakapitu"/>
    <w:uiPriority w:val="32"/>
    <w:qFormat/>
    <w:rsid w:val="00F8189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F818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warda</dc:creator>
  <cp:keywords/>
  <dc:description/>
  <cp:lastModifiedBy>Porolniczak Bolesław</cp:lastModifiedBy>
  <cp:revision>3</cp:revision>
  <dcterms:created xsi:type="dcterms:W3CDTF">2025-06-20T11:08:00Z</dcterms:created>
  <dcterms:modified xsi:type="dcterms:W3CDTF">2025-06-20T12:57:00Z</dcterms:modified>
</cp:coreProperties>
</file>